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E" w:rsidRDefault="000130C1" w:rsidP="00D45801">
      <w:pPr>
        <w:jc w:val="center"/>
      </w:pPr>
      <w:r>
        <w:rPr>
          <w:noProof/>
        </w:rPr>
        <w:drawing>
          <wp:inline distT="0" distB="0" distL="0" distR="0" wp14:anchorId="2B276046" wp14:editId="20A533AD">
            <wp:extent cx="3057525" cy="7239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Pr="00966223" w:rsidRDefault="000A2252" w:rsidP="00FF312B">
      <w:pPr>
        <w:spacing w:after="0" w:line="240" w:lineRule="auto"/>
        <w:rPr>
          <w:sz w:val="12"/>
          <w:szCs w:val="12"/>
        </w:rPr>
      </w:pPr>
    </w:p>
    <w:p w:rsidR="000A2252" w:rsidRPr="000402E8" w:rsidRDefault="00B5533F" w:rsidP="000402E8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Ammended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A373DE" w:rsidRPr="000402E8">
        <w:rPr>
          <w:b/>
          <w:sz w:val="28"/>
          <w:szCs w:val="28"/>
          <w:u w:val="single"/>
        </w:rPr>
        <w:t>AGENDA</w:t>
      </w:r>
      <w:r w:rsidR="000C0432">
        <w:rPr>
          <w:b/>
          <w:sz w:val="28"/>
          <w:szCs w:val="28"/>
          <w:u w:val="single"/>
        </w:rPr>
        <w:t xml:space="preserve"> </w:t>
      </w:r>
    </w:p>
    <w:p w:rsidR="0027732F" w:rsidRPr="007E3627" w:rsidRDefault="006352BB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4"/>
          <w:szCs w:val="24"/>
        </w:rPr>
      </w:pPr>
      <w:r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The Fox Valley Workforce Development Board </w:t>
      </w:r>
      <w:r w:rsidR="00F55A64" w:rsidRPr="007E3627">
        <w:rPr>
          <w:rFonts w:ascii="Arial" w:eastAsia="Calibri" w:hAnsi="Arial" w:cs="Arial"/>
          <w:b/>
          <w:spacing w:val="-6"/>
          <w:sz w:val="24"/>
          <w:szCs w:val="24"/>
        </w:rPr>
        <w:t>will hold a</w:t>
      </w:r>
      <w:r w:rsidR="00C24755"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 </w:t>
      </w:r>
    </w:p>
    <w:p w:rsidR="00C24755" w:rsidRPr="007E3627" w:rsidRDefault="00C24755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4"/>
          <w:szCs w:val="24"/>
        </w:rPr>
      </w:pPr>
      <w:r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LEO </w:t>
      </w:r>
      <w:r w:rsidR="006352BB" w:rsidRPr="007E3627">
        <w:rPr>
          <w:rFonts w:ascii="Arial" w:eastAsia="Calibri" w:hAnsi="Arial" w:cs="Arial"/>
          <w:b/>
          <w:spacing w:val="-6"/>
          <w:sz w:val="24"/>
          <w:szCs w:val="24"/>
        </w:rPr>
        <w:t>meeting on</w:t>
      </w:r>
      <w:r w:rsidR="00F55A64"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 </w:t>
      </w:r>
    </w:p>
    <w:p w:rsidR="006352BB" w:rsidRPr="007E3627" w:rsidRDefault="000130C1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4"/>
          <w:szCs w:val="24"/>
        </w:rPr>
      </w:pPr>
      <w:proofErr w:type="gramStart"/>
      <w:r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Tuesday, </w:t>
      </w:r>
      <w:r w:rsidR="003424E2">
        <w:rPr>
          <w:rFonts w:ascii="Arial" w:eastAsia="Calibri" w:hAnsi="Arial" w:cs="Arial"/>
          <w:b/>
          <w:spacing w:val="-6"/>
          <w:sz w:val="24"/>
          <w:szCs w:val="24"/>
        </w:rPr>
        <w:t xml:space="preserve">September </w:t>
      </w:r>
      <w:r w:rsidRPr="007E3627">
        <w:rPr>
          <w:rFonts w:ascii="Arial" w:eastAsia="Calibri" w:hAnsi="Arial" w:cs="Arial"/>
          <w:b/>
          <w:spacing w:val="-6"/>
          <w:sz w:val="24"/>
          <w:szCs w:val="24"/>
        </w:rPr>
        <w:t>2</w:t>
      </w:r>
      <w:r w:rsidR="00E45A8B" w:rsidRPr="007E3627">
        <w:rPr>
          <w:rFonts w:ascii="Arial" w:eastAsia="Calibri" w:hAnsi="Arial" w:cs="Arial"/>
          <w:b/>
          <w:spacing w:val="-6"/>
          <w:sz w:val="24"/>
          <w:szCs w:val="24"/>
        </w:rPr>
        <w:t>, 2014 a</w:t>
      </w:r>
      <w:r w:rsidR="006352BB"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t </w:t>
      </w:r>
      <w:r w:rsidR="003424E2">
        <w:rPr>
          <w:rFonts w:ascii="Arial" w:eastAsia="Calibri" w:hAnsi="Arial" w:cs="Arial"/>
          <w:b/>
          <w:spacing w:val="-6"/>
          <w:sz w:val="24"/>
          <w:szCs w:val="24"/>
        </w:rPr>
        <w:t>1</w:t>
      </w:r>
      <w:r w:rsidR="006352BB"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:00 </w:t>
      </w:r>
      <w:r w:rsidR="003424E2">
        <w:rPr>
          <w:rFonts w:ascii="Arial" w:eastAsia="Calibri" w:hAnsi="Arial" w:cs="Arial"/>
          <w:b/>
          <w:spacing w:val="-6"/>
          <w:sz w:val="24"/>
          <w:szCs w:val="24"/>
        </w:rPr>
        <w:t>P</w:t>
      </w:r>
      <w:r w:rsidR="0027732F" w:rsidRPr="007E3627">
        <w:rPr>
          <w:rFonts w:ascii="Arial" w:eastAsia="Calibri" w:hAnsi="Arial" w:cs="Arial"/>
          <w:b/>
          <w:spacing w:val="-6"/>
          <w:sz w:val="24"/>
          <w:szCs w:val="24"/>
        </w:rPr>
        <w:t>.</w:t>
      </w:r>
      <w:r w:rsidR="006352BB" w:rsidRPr="007E3627">
        <w:rPr>
          <w:rFonts w:ascii="Arial" w:eastAsia="Calibri" w:hAnsi="Arial" w:cs="Arial"/>
          <w:b/>
          <w:spacing w:val="-6"/>
          <w:sz w:val="24"/>
          <w:szCs w:val="24"/>
        </w:rPr>
        <w:t>M.</w:t>
      </w:r>
      <w:proofErr w:type="gramEnd"/>
    </w:p>
    <w:p w:rsidR="00185569" w:rsidRPr="007E3627" w:rsidRDefault="00C24755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4"/>
          <w:szCs w:val="24"/>
        </w:rPr>
      </w:pPr>
      <w:proofErr w:type="gramStart"/>
      <w:r w:rsidRPr="007E3627">
        <w:rPr>
          <w:rFonts w:ascii="Arial" w:eastAsia="Calibri" w:hAnsi="Arial" w:cs="Arial"/>
          <w:b/>
          <w:spacing w:val="-6"/>
          <w:sz w:val="24"/>
          <w:szCs w:val="24"/>
        </w:rPr>
        <w:t>at</w:t>
      </w:r>
      <w:proofErr w:type="gramEnd"/>
      <w:r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 </w:t>
      </w:r>
      <w:r w:rsidR="000A28C9" w:rsidRPr="007E3627">
        <w:rPr>
          <w:rFonts w:ascii="Arial" w:eastAsia="Calibri" w:hAnsi="Arial" w:cs="Arial"/>
          <w:b/>
          <w:spacing w:val="-6"/>
          <w:sz w:val="24"/>
          <w:szCs w:val="24"/>
        </w:rPr>
        <w:t xml:space="preserve">the </w:t>
      </w:r>
      <w:r w:rsidRPr="007E3627">
        <w:rPr>
          <w:rFonts w:ascii="Arial" w:eastAsia="Calibri" w:hAnsi="Arial" w:cs="Arial"/>
          <w:b/>
          <w:spacing w:val="-6"/>
          <w:sz w:val="24"/>
          <w:szCs w:val="24"/>
        </w:rPr>
        <w:t>Oshkosh Job Center</w:t>
      </w:r>
    </w:p>
    <w:p w:rsidR="007E3627" w:rsidRPr="007E3627" w:rsidRDefault="007E3627" w:rsidP="006352B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E3627" w:rsidRPr="007E3627" w:rsidRDefault="007E3627" w:rsidP="006352B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352BB" w:rsidRPr="007E3627" w:rsidRDefault="006352BB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Call to Order</w:t>
      </w:r>
    </w:p>
    <w:p w:rsidR="00DB2F04" w:rsidRPr="007E3627" w:rsidRDefault="00DB2F04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 xml:space="preserve">Approval of Minutes from </w:t>
      </w:r>
      <w:r w:rsidR="000130C1" w:rsidRPr="007E3627">
        <w:rPr>
          <w:rFonts w:ascii="Arial" w:eastAsia="Calibri" w:hAnsi="Arial" w:cs="Arial"/>
          <w:sz w:val="24"/>
        </w:rPr>
        <w:t>5</w:t>
      </w:r>
      <w:r w:rsidRPr="007E3627">
        <w:rPr>
          <w:rFonts w:ascii="Arial" w:eastAsia="Calibri" w:hAnsi="Arial" w:cs="Arial"/>
          <w:sz w:val="24"/>
        </w:rPr>
        <w:t>/</w:t>
      </w:r>
      <w:r w:rsidR="000130C1" w:rsidRPr="007E3627">
        <w:rPr>
          <w:rFonts w:ascii="Arial" w:eastAsia="Calibri" w:hAnsi="Arial" w:cs="Arial"/>
          <w:sz w:val="24"/>
        </w:rPr>
        <w:t>15</w:t>
      </w:r>
      <w:r w:rsidRPr="007E3627">
        <w:rPr>
          <w:rFonts w:ascii="Arial" w:eastAsia="Calibri" w:hAnsi="Arial" w:cs="Arial"/>
          <w:sz w:val="24"/>
        </w:rPr>
        <w:t xml:space="preserve">/2014 </w:t>
      </w:r>
      <w:r w:rsidR="000130C1" w:rsidRPr="007E3627">
        <w:rPr>
          <w:rFonts w:ascii="Arial" w:eastAsia="Calibri" w:hAnsi="Arial" w:cs="Arial"/>
          <w:sz w:val="24"/>
        </w:rPr>
        <w:t xml:space="preserve">joint </w:t>
      </w:r>
      <w:r w:rsidRPr="007E3627">
        <w:rPr>
          <w:rFonts w:ascii="Arial" w:eastAsia="Calibri" w:hAnsi="Arial" w:cs="Arial"/>
          <w:sz w:val="24"/>
        </w:rPr>
        <w:t>LEO</w:t>
      </w:r>
      <w:r w:rsidR="000130C1" w:rsidRPr="007E3627">
        <w:rPr>
          <w:rFonts w:ascii="Arial" w:eastAsia="Calibri" w:hAnsi="Arial" w:cs="Arial"/>
          <w:sz w:val="24"/>
        </w:rPr>
        <w:t>/BOD</w:t>
      </w:r>
      <w:r w:rsidRPr="007E3627">
        <w:rPr>
          <w:rFonts w:ascii="Arial" w:eastAsia="Calibri" w:hAnsi="Arial" w:cs="Arial"/>
          <w:sz w:val="24"/>
        </w:rPr>
        <w:t xml:space="preserve"> meeting</w:t>
      </w:r>
      <w:r w:rsidRPr="007E3627">
        <w:rPr>
          <w:rFonts w:ascii="Arial" w:eastAsia="Calibri" w:hAnsi="Arial" w:cs="Arial"/>
          <w:i/>
          <w:color w:val="FF0000"/>
          <w:sz w:val="24"/>
        </w:rPr>
        <w:t xml:space="preserve"> (Action Item)</w:t>
      </w:r>
    </w:p>
    <w:p w:rsidR="00B5533F" w:rsidRPr="00B5533F" w:rsidRDefault="00B5533F" w:rsidP="00B5533F">
      <w:pPr>
        <w:pStyle w:val="ListParagraph"/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B5533F">
        <w:rPr>
          <w:rFonts w:ascii="Arial" w:eastAsia="Calibri" w:hAnsi="Arial" w:cs="Arial"/>
          <w:sz w:val="24"/>
        </w:rPr>
        <w:t>Move to Closed Session as per State Statute 19.85(1)(b) for Personnel</w:t>
      </w:r>
      <w:r w:rsidRPr="00B5533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5533F">
        <w:rPr>
          <w:rFonts w:ascii="Arial" w:eastAsia="Calibri" w:hAnsi="Arial" w:cs="Arial"/>
          <w:i/>
          <w:color w:val="FF0000"/>
          <w:sz w:val="24"/>
        </w:rPr>
        <w:t>(Action Item)</w:t>
      </w:r>
    </w:p>
    <w:p w:rsidR="00DB2F04" w:rsidRDefault="00D45801" w:rsidP="00D45801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Personnel update</w:t>
      </w:r>
    </w:p>
    <w:p w:rsidR="00B5533F" w:rsidRPr="00B5533F" w:rsidRDefault="00B5533F" w:rsidP="00B5533F">
      <w:pPr>
        <w:pStyle w:val="ListParagraph"/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B5533F">
        <w:rPr>
          <w:rFonts w:ascii="Arial" w:eastAsia="Calibri" w:hAnsi="Arial" w:cs="Arial"/>
          <w:sz w:val="24"/>
        </w:rPr>
        <w:t xml:space="preserve">Move to </w:t>
      </w:r>
      <w:r w:rsidR="002D6358">
        <w:rPr>
          <w:rFonts w:ascii="Arial" w:eastAsia="Calibri" w:hAnsi="Arial" w:cs="Arial"/>
          <w:sz w:val="24"/>
        </w:rPr>
        <w:t>Open</w:t>
      </w:r>
      <w:r w:rsidRPr="00B5533F">
        <w:rPr>
          <w:rFonts w:ascii="Arial" w:eastAsia="Calibri" w:hAnsi="Arial" w:cs="Arial"/>
          <w:sz w:val="24"/>
        </w:rPr>
        <w:t xml:space="preserve"> Session as per State Statute 19.85(1)(b) for Personnel</w:t>
      </w:r>
      <w:r w:rsidRPr="00B5533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5533F">
        <w:rPr>
          <w:rFonts w:ascii="Arial" w:eastAsia="Calibri" w:hAnsi="Arial" w:cs="Arial"/>
          <w:i/>
          <w:color w:val="FF0000"/>
          <w:sz w:val="24"/>
        </w:rPr>
        <w:t>(Action Item)</w:t>
      </w:r>
    </w:p>
    <w:p w:rsidR="00D45801" w:rsidRPr="007E3627" w:rsidRDefault="00D45801" w:rsidP="00D45801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Finance update</w:t>
      </w:r>
    </w:p>
    <w:p w:rsidR="00D45801" w:rsidRPr="007E3627" w:rsidRDefault="00753554" w:rsidP="00D45801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 xml:space="preserve">Approve revised </w:t>
      </w:r>
      <w:r w:rsidR="00D45801" w:rsidRPr="007E3627">
        <w:rPr>
          <w:rFonts w:ascii="Arial" w:eastAsia="Calibri" w:hAnsi="Arial" w:cs="Arial"/>
          <w:sz w:val="24"/>
        </w:rPr>
        <w:t>Consortium Agreement</w:t>
      </w:r>
      <w:r w:rsidR="00E5448B" w:rsidRPr="007E3627">
        <w:rPr>
          <w:rFonts w:ascii="Arial" w:eastAsia="Calibri" w:hAnsi="Arial" w:cs="Arial"/>
          <w:sz w:val="24"/>
        </w:rPr>
        <w:t xml:space="preserve"> </w:t>
      </w:r>
      <w:r w:rsidR="00E5448B" w:rsidRPr="007E3627">
        <w:rPr>
          <w:rFonts w:ascii="Arial" w:eastAsia="Calibri" w:hAnsi="Arial" w:cs="Arial"/>
          <w:sz w:val="20"/>
        </w:rPr>
        <w:t>(originally given at the May 15</w:t>
      </w:r>
      <w:r w:rsidR="00E5448B" w:rsidRPr="007E3627">
        <w:rPr>
          <w:rFonts w:ascii="Arial" w:eastAsia="Calibri" w:hAnsi="Arial" w:cs="Arial"/>
          <w:sz w:val="20"/>
          <w:vertAlign w:val="superscript"/>
        </w:rPr>
        <w:t>th</w:t>
      </w:r>
      <w:r w:rsidR="00E5448B" w:rsidRPr="007E3627">
        <w:rPr>
          <w:rFonts w:ascii="Arial" w:eastAsia="Calibri" w:hAnsi="Arial" w:cs="Arial"/>
          <w:sz w:val="20"/>
        </w:rPr>
        <w:t xml:space="preserve"> meeting)</w:t>
      </w:r>
      <w:r w:rsidR="00D45801" w:rsidRPr="007E3627">
        <w:rPr>
          <w:rFonts w:ascii="Arial" w:eastAsia="Calibri" w:hAnsi="Arial" w:cs="Arial"/>
          <w:sz w:val="24"/>
        </w:rPr>
        <w:t xml:space="preserve"> </w:t>
      </w:r>
      <w:r w:rsidR="00D45801" w:rsidRPr="007E3627">
        <w:rPr>
          <w:rFonts w:ascii="Arial" w:eastAsia="Calibri" w:hAnsi="Arial" w:cs="Arial"/>
          <w:i/>
          <w:color w:val="FF0000"/>
          <w:sz w:val="24"/>
        </w:rPr>
        <w:t>(Action Item)</w:t>
      </w:r>
    </w:p>
    <w:p w:rsidR="00DB2F04" w:rsidRPr="007E3627" w:rsidRDefault="007E3627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 xml:space="preserve">Approve revised </w:t>
      </w:r>
      <w:r w:rsidR="00D45801" w:rsidRPr="007E3627">
        <w:rPr>
          <w:rFonts w:ascii="Arial" w:eastAsia="Calibri" w:hAnsi="Arial" w:cs="Arial"/>
          <w:sz w:val="24"/>
        </w:rPr>
        <w:t>Joint Agreement</w:t>
      </w:r>
      <w:r w:rsidR="00E5448B" w:rsidRPr="007E3627">
        <w:rPr>
          <w:rFonts w:ascii="Arial" w:eastAsia="Calibri" w:hAnsi="Arial" w:cs="Arial"/>
          <w:sz w:val="24"/>
        </w:rPr>
        <w:t xml:space="preserve"> </w:t>
      </w:r>
      <w:r w:rsidR="00E5448B" w:rsidRPr="007E3627">
        <w:rPr>
          <w:rFonts w:ascii="Arial" w:eastAsia="Calibri" w:hAnsi="Arial" w:cs="Arial"/>
          <w:sz w:val="20"/>
        </w:rPr>
        <w:t>(originally given at the May 15</w:t>
      </w:r>
      <w:r w:rsidR="00E5448B" w:rsidRPr="007E3627">
        <w:rPr>
          <w:rFonts w:ascii="Arial" w:eastAsia="Calibri" w:hAnsi="Arial" w:cs="Arial"/>
          <w:sz w:val="20"/>
          <w:vertAlign w:val="superscript"/>
        </w:rPr>
        <w:t>th</w:t>
      </w:r>
      <w:r w:rsidR="00E5448B" w:rsidRPr="007E3627">
        <w:rPr>
          <w:rFonts w:ascii="Arial" w:eastAsia="Calibri" w:hAnsi="Arial" w:cs="Arial"/>
          <w:sz w:val="20"/>
        </w:rPr>
        <w:t xml:space="preserve"> meeting) </w:t>
      </w:r>
      <w:r w:rsidR="00DB2F04" w:rsidRPr="007E3627">
        <w:rPr>
          <w:rFonts w:ascii="Arial" w:eastAsia="Calibri" w:hAnsi="Arial" w:cs="Arial"/>
          <w:sz w:val="24"/>
        </w:rPr>
        <w:t xml:space="preserve"> </w:t>
      </w:r>
      <w:r w:rsidR="00DB2F04" w:rsidRPr="007E3627">
        <w:rPr>
          <w:rFonts w:ascii="Arial" w:eastAsia="Calibri" w:hAnsi="Arial" w:cs="Arial"/>
          <w:i/>
          <w:color w:val="FF0000"/>
          <w:sz w:val="24"/>
        </w:rPr>
        <w:t>(Action Item)</w:t>
      </w:r>
    </w:p>
    <w:p w:rsidR="00FF312B" w:rsidRPr="007E3627" w:rsidRDefault="00D45801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Review of Board of Director members</w:t>
      </w:r>
      <w:r w:rsidR="00FF312B" w:rsidRPr="007E3627">
        <w:rPr>
          <w:rFonts w:ascii="Arial" w:eastAsia="Calibri" w:hAnsi="Arial" w:cs="Arial"/>
          <w:sz w:val="24"/>
        </w:rPr>
        <w:t xml:space="preserve"> </w:t>
      </w:r>
      <w:r w:rsidR="00FF312B" w:rsidRPr="007E3627">
        <w:rPr>
          <w:rFonts w:ascii="Arial" w:eastAsia="Calibri" w:hAnsi="Arial" w:cs="Arial"/>
          <w:i/>
          <w:color w:val="FF0000"/>
          <w:sz w:val="24"/>
        </w:rPr>
        <w:t>(Action Item)</w:t>
      </w:r>
    </w:p>
    <w:p w:rsidR="000F6CA1" w:rsidRPr="007E3627" w:rsidRDefault="007E3627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Update on DOL</w:t>
      </w:r>
      <w:r w:rsidR="00D45801" w:rsidRPr="007E3627">
        <w:rPr>
          <w:rFonts w:ascii="Arial" w:eastAsia="Calibri" w:hAnsi="Arial" w:cs="Arial"/>
          <w:sz w:val="24"/>
        </w:rPr>
        <w:t xml:space="preserve"> audit</w:t>
      </w:r>
    </w:p>
    <w:p w:rsidR="00D45801" w:rsidRPr="007E3627" w:rsidRDefault="00D45801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PY14 WIA Perfor</w:t>
      </w:r>
      <w:bookmarkStart w:id="0" w:name="_GoBack"/>
      <w:bookmarkEnd w:id="0"/>
      <w:r w:rsidRPr="007E3627">
        <w:rPr>
          <w:rFonts w:ascii="Arial" w:eastAsia="Calibri" w:hAnsi="Arial" w:cs="Arial"/>
          <w:sz w:val="24"/>
        </w:rPr>
        <w:t>mance Targets</w:t>
      </w:r>
    </w:p>
    <w:p w:rsidR="00D45801" w:rsidRPr="007E3627" w:rsidRDefault="00D45801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Update on new WIOA Act</w:t>
      </w:r>
    </w:p>
    <w:p w:rsidR="00D45801" w:rsidRPr="007E3627" w:rsidRDefault="00D45801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Establish meeting date</w:t>
      </w:r>
      <w:r w:rsidR="007E3627">
        <w:rPr>
          <w:rFonts w:ascii="Arial" w:eastAsia="Calibri" w:hAnsi="Arial" w:cs="Arial"/>
          <w:sz w:val="24"/>
        </w:rPr>
        <w:t>(s)</w:t>
      </w:r>
      <w:r w:rsidRPr="007E3627">
        <w:rPr>
          <w:rFonts w:ascii="Arial" w:eastAsia="Calibri" w:hAnsi="Arial" w:cs="Arial"/>
          <w:sz w:val="24"/>
        </w:rPr>
        <w:t xml:space="preserve"> for November 2014 and all 2015</w:t>
      </w:r>
    </w:p>
    <w:p w:rsidR="0071098D" w:rsidRPr="007E3627" w:rsidRDefault="00FF312B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7E3627">
        <w:rPr>
          <w:rFonts w:ascii="Arial" w:eastAsia="Calibri" w:hAnsi="Arial" w:cs="Arial"/>
          <w:sz w:val="24"/>
        </w:rPr>
        <w:t>Adjournment</w:t>
      </w:r>
    </w:p>
    <w:p w:rsidR="00990313" w:rsidRPr="007E3627" w:rsidRDefault="00990313" w:rsidP="009903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10884" w:rsidRPr="007E3627" w:rsidRDefault="00A10884" w:rsidP="00990313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223717" w:rsidRPr="007E3627" w:rsidRDefault="00223717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sz w:val="24"/>
          <w:u w:val="single"/>
        </w:rPr>
      </w:pPr>
      <w:r w:rsidRPr="007E3627">
        <w:rPr>
          <w:rFonts w:ascii="Arial" w:hAnsi="Arial" w:cs="Arial"/>
          <w:sz w:val="24"/>
          <w:u w:val="single"/>
        </w:rPr>
        <w:t>Meeting location:</w:t>
      </w:r>
    </w:p>
    <w:p w:rsidR="006B5E79" w:rsidRPr="007E3627" w:rsidRDefault="00193381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7E3627">
        <w:rPr>
          <w:rFonts w:ascii="Arial" w:hAnsi="Arial" w:cs="Arial"/>
          <w:b/>
          <w:sz w:val="24"/>
          <w:highlight w:val="yellow"/>
        </w:rPr>
        <w:t>Oshkosh Job Center</w:t>
      </w:r>
    </w:p>
    <w:p w:rsidR="00193381" w:rsidRPr="007E3627" w:rsidRDefault="00193381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7E3627">
        <w:rPr>
          <w:rFonts w:ascii="Arial" w:hAnsi="Arial" w:cs="Arial"/>
          <w:b/>
          <w:sz w:val="24"/>
          <w:highlight w:val="yellow"/>
        </w:rPr>
        <w:t>219 Washington Street #107</w:t>
      </w:r>
    </w:p>
    <w:p w:rsidR="00193381" w:rsidRPr="007E3627" w:rsidRDefault="00193381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7E3627">
        <w:rPr>
          <w:rFonts w:ascii="Arial" w:hAnsi="Arial" w:cs="Arial"/>
          <w:b/>
          <w:sz w:val="24"/>
          <w:highlight w:val="yellow"/>
        </w:rPr>
        <w:t>Oshkosh, WI 54901</w:t>
      </w:r>
    </w:p>
    <w:p w:rsidR="00193381" w:rsidRDefault="00193381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</w:rPr>
      </w:pPr>
      <w:r w:rsidRPr="007E3627">
        <w:rPr>
          <w:rFonts w:ascii="Arial" w:hAnsi="Arial" w:cs="Arial"/>
          <w:b/>
          <w:sz w:val="24"/>
        </w:rPr>
        <w:t>920-232-6273</w:t>
      </w:r>
    </w:p>
    <w:p w:rsidR="007E3627" w:rsidRPr="007E3627" w:rsidRDefault="007E3627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</w:rPr>
      </w:pPr>
    </w:p>
    <w:p w:rsidR="00990313" w:rsidRDefault="00223717" w:rsidP="00223717">
      <w:pPr>
        <w:tabs>
          <w:tab w:val="left" w:pos="1464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For additional information, if you require assistance to attend the meeting or to access meeting materials, or if you need an interpreter, contact Beth Reinke at</w:t>
      </w:r>
      <w:r w:rsidR="00ED15D5">
        <w:rPr>
          <w:sz w:val="20"/>
          <w:szCs w:val="20"/>
        </w:rPr>
        <w:t xml:space="preserve"> FVWDB, 1401 McMahon Rd, </w:t>
      </w:r>
      <w:proofErr w:type="spellStart"/>
      <w:r w:rsidR="00ED15D5">
        <w:rPr>
          <w:sz w:val="20"/>
          <w:szCs w:val="20"/>
        </w:rPr>
        <w:t>Ste</w:t>
      </w:r>
      <w:proofErr w:type="spellEnd"/>
      <w:r w:rsidR="00ED15D5">
        <w:rPr>
          <w:sz w:val="20"/>
          <w:szCs w:val="20"/>
        </w:rPr>
        <w:t xml:space="preserve"> 200, Neenah</w:t>
      </w:r>
      <w:r>
        <w:rPr>
          <w:sz w:val="20"/>
          <w:szCs w:val="20"/>
        </w:rPr>
        <w:t xml:space="preserve"> 54956, breinke@fvwdb.com, 920-720-5600.</w:t>
      </w:r>
      <w:r w:rsidR="00990313">
        <w:rPr>
          <w:rFonts w:ascii="Times New Roman" w:hAnsi="Times New Roman" w:cs="Times New Roman"/>
          <w:b/>
          <w:sz w:val="24"/>
        </w:rPr>
        <w:t xml:space="preserve">  </w:t>
      </w:r>
    </w:p>
    <w:p w:rsidR="007E3627" w:rsidRPr="004549BA" w:rsidRDefault="007E3627" w:rsidP="00223717">
      <w:pPr>
        <w:tabs>
          <w:tab w:val="left" w:pos="1464"/>
        </w:tabs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7E3627" w:rsidRPr="004549BA" w:rsidSect="0001537C">
      <w:footerReference w:type="default" r:id="rId10"/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27" w:rsidRDefault="007E3627" w:rsidP="007E3627">
      <w:pPr>
        <w:spacing w:after="0" w:line="240" w:lineRule="auto"/>
      </w:pPr>
      <w:r>
        <w:separator/>
      </w:r>
    </w:p>
  </w:endnote>
  <w:endnote w:type="continuationSeparator" w:id="0">
    <w:p w:rsidR="007E3627" w:rsidRDefault="007E3627" w:rsidP="007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27" w:rsidRDefault="007E3627" w:rsidP="007E3627">
    <w:pPr>
      <w:pStyle w:val="Footer"/>
      <w:jc w:val="center"/>
      <w:rPr>
        <w:color w:val="333399"/>
        <w:sz w:val="16"/>
        <w:szCs w:val="16"/>
      </w:rPr>
    </w:pPr>
  </w:p>
  <w:p w:rsidR="007E3627" w:rsidRPr="0080648C" w:rsidRDefault="007E3627" w:rsidP="007E3627">
    <w:pPr>
      <w:pStyle w:val="Footer"/>
      <w:jc w:val="center"/>
      <w:rPr>
        <w:color w:val="333399"/>
        <w:sz w:val="16"/>
        <w:szCs w:val="16"/>
      </w:rPr>
    </w:pPr>
    <w:r w:rsidRPr="0080648C">
      <w:rPr>
        <w:color w:val="333399"/>
        <w:sz w:val="16"/>
        <w:szCs w:val="16"/>
      </w:rPr>
      <w:t xml:space="preserve">1401 </w:t>
    </w:r>
    <w:smartTag w:uri="urn:schemas-microsoft-com:office:smarttags" w:element="address">
      <w:smartTag w:uri="urn:schemas-microsoft-com:office:smarttags" w:element="Street">
        <w:r w:rsidRPr="0080648C">
          <w:rPr>
            <w:color w:val="333399"/>
            <w:sz w:val="16"/>
            <w:szCs w:val="16"/>
          </w:rPr>
          <w:t>McMahon Drive</w:t>
        </w:r>
      </w:smartTag>
      <w:r w:rsidRPr="0080648C">
        <w:rPr>
          <w:color w:val="333399"/>
          <w:sz w:val="16"/>
          <w:szCs w:val="16"/>
        </w:rPr>
        <w:t xml:space="preserve">  </w:t>
      </w:r>
      <w:r w:rsidRPr="0080648C">
        <w:rPr>
          <w:color w:val="333399"/>
          <w:sz w:val="16"/>
          <w:szCs w:val="16"/>
        </w:rPr>
        <w:sym w:font="Wingdings" w:char="F09F"/>
      </w:r>
      <w:r w:rsidRPr="0080648C">
        <w:rPr>
          <w:color w:val="333399"/>
          <w:sz w:val="16"/>
          <w:szCs w:val="16"/>
        </w:rPr>
        <w:t xml:space="preserve">  </w:t>
      </w:r>
      <w:smartTag w:uri="urn:schemas-microsoft-com:office:smarttags" w:element="City">
        <w:r w:rsidRPr="0080648C">
          <w:rPr>
            <w:color w:val="333399"/>
            <w:sz w:val="16"/>
            <w:szCs w:val="16"/>
          </w:rPr>
          <w:t>Neenah</w:t>
        </w:r>
      </w:smartTag>
      <w:r w:rsidRPr="0080648C">
        <w:rPr>
          <w:color w:val="333399"/>
          <w:sz w:val="16"/>
          <w:szCs w:val="16"/>
        </w:rPr>
        <w:t xml:space="preserve">, </w:t>
      </w:r>
      <w:smartTag w:uri="urn:schemas-microsoft-com:office:smarttags" w:element="State">
        <w:r w:rsidRPr="0080648C">
          <w:rPr>
            <w:color w:val="333399"/>
            <w:sz w:val="16"/>
            <w:szCs w:val="16"/>
          </w:rPr>
          <w:t>WI</w:t>
        </w:r>
      </w:smartTag>
      <w:r w:rsidRPr="0080648C">
        <w:rPr>
          <w:color w:val="333399"/>
          <w:sz w:val="16"/>
          <w:szCs w:val="16"/>
        </w:rPr>
        <w:t xml:space="preserve">  </w:t>
      </w:r>
      <w:smartTag w:uri="urn:schemas-microsoft-com:office:smarttags" w:element="PostalCode">
        <w:r w:rsidRPr="0080648C">
          <w:rPr>
            <w:color w:val="333399"/>
            <w:sz w:val="16"/>
            <w:szCs w:val="16"/>
          </w:rPr>
          <w:t>54956</w:t>
        </w:r>
      </w:smartTag>
    </w:smartTag>
    <w:r w:rsidRPr="0080648C">
      <w:rPr>
        <w:color w:val="333399"/>
        <w:sz w:val="16"/>
        <w:szCs w:val="16"/>
      </w:rPr>
      <w:t xml:space="preserve">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Phone: (920) 720-5600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Fax: (920) 720-5606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www.foxvalleywork.org</w:t>
    </w:r>
  </w:p>
  <w:p w:rsidR="007E3627" w:rsidRDefault="007E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27" w:rsidRDefault="007E3627" w:rsidP="007E3627">
      <w:pPr>
        <w:spacing w:after="0" w:line="240" w:lineRule="auto"/>
      </w:pPr>
      <w:r>
        <w:separator/>
      </w:r>
    </w:p>
  </w:footnote>
  <w:footnote w:type="continuationSeparator" w:id="0">
    <w:p w:rsidR="007E3627" w:rsidRDefault="007E3627" w:rsidP="007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3CA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99B"/>
    <w:multiLevelType w:val="hybridMultilevel"/>
    <w:tmpl w:val="07709FAC"/>
    <w:lvl w:ilvl="0" w:tplc="8286CD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130C1"/>
    <w:rsid w:val="0001537C"/>
    <w:rsid w:val="00016CFF"/>
    <w:rsid w:val="0002051A"/>
    <w:rsid w:val="00036F74"/>
    <w:rsid w:val="000402E8"/>
    <w:rsid w:val="00040372"/>
    <w:rsid w:val="0007467C"/>
    <w:rsid w:val="000A14B5"/>
    <w:rsid w:val="000A2252"/>
    <w:rsid w:val="000A28C9"/>
    <w:rsid w:val="000B3E2C"/>
    <w:rsid w:val="000C0432"/>
    <w:rsid w:val="000C4A60"/>
    <w:rsid w:val="000E7278"/>
    <w:rsid w:val="000F6CA1"/>
    <w:rsid w:val="001569B7"/>
    <w:rsid w:val="001820DF"/>
    <w:rsid w:val="00185569"/>
    <w:rsid w:val="00193381"/>
    <w:rsid w:val="001A3C92"/>
    <w:rsid w:val="001E15C5"/>
    <w:rsid w:val="0020340F"/>
    <w:rsid w:val="002055DE"/>
    <w:rsid w:val="00223717"/>
    <w:rsid w:val="002318A7"/>
    <w:rsid w:val="002325CE"/>
    <w:rsid w:val="00260426"/>
    <w:rsid w:val="00264D5F"/>
    <w:rsid w:val="002724E2"/>
    <w:rsid w:val="0027732F"/>
    <w:rsid w:val="002D4B7B"/>
    <w:rsid w:val="002D6358"/>
    <w:rsid w:val="002F6260"/>
    <w:rsid w:val="00304CAD"/>
    <w:rsid w:val="00306949"/>
    <w:rsid w:val="003267CA"/>
    <w:rsid w:val="003424E2"/>
    <w:rsid w:val="00343914"/>
    <w:rsid w:val="0036043B"/>
    <w:rsid w:val="00365D0B"/>
    <w:rsid w:val="00386C63"/>
    <w:rsid w:val="00386F56"/>
    <w:rsid w:val="00387EE4"/>
    <w:rsid w:val="003D3598"/>
    <w:rsid w:val="003E2AE3"/>
    <w:rsid w:val="00416D92"/>
    <w:rsid w:val="004354B3"/>
    <w:rsid w:val="004549BA"/>
    <w:rsid w:val="00462AEA"/>
    <w:rsid w:val="0048207A"/>
    <w:rsid w:val="004821C9"/>
    <w:rsid w:val="00482DE1"/>
    <w:rsid w:val="004A6070"/>
    <w:rsid w:val="004D3AED"/>
    <w:rsid w:val="004F7CDF"/>
    <w:rsid w:val="0055262F"/>
    <w:rsid w:val="00577ECE"/>
    <w:rsid w:val="005923DF"/>
    <w:rsid w:val="006352BB"/>
    <w:rsid w:val="00657A83"/>
    <w:rsid w:val="00697115"/>
    <w:rsid w:val="006A4047"/>
    <w:rsid w:val="006B5E79"/>
    <w:rsid w:val="006B7C80"/>
    <w:rsid w:val="006E62FB"/>
    <w:rsid w:val="006F72BB"/>
    <w:rsid w:val="0071098D"/>
    <w:rsid w:val="00714E00"/>
    <w:rsid w:val="007157C5"/>
    <w:rsid w:val="0072414E"/>
    <w:rsid w:val="00744480"/>
    <w:rsid w:val="0074593F"/>
    <w:rsid w:val="00752170"/>
    <w:rsid w:val="00753554"/>
    <w:rsid w:val="0078658C"/>
    <w:rsid w:val="007921D4"/>
    <w:rsid w:val="007C0420"/>
    <w:rsid w:val="007D3A55"/>
    <w:rsid w:val="007E3627"/>
    <w:rsid w:val="00837202"/>
    <w:rsid w:val="0087323A"/>
    <w:rsid w:val="008848BB"/>
    <w:rsid w:val="008C03D8"/>
    <w:rsid w:val="008E5AC3"/>
    <w:rsid w:val="008F1B8C"/>
    <w:rsid w:val="009025DE"/>
    <w:rsid w:val="0091343D"/>
    <w:rsid w:val="009613AC"/>
    <w:rsid w:val="00966223"/>
    <w:rsid w:val="00990313"/>
    <w:rsid w:val="009A52D7"/>
    <w:rsid w:val="00A10884"/>
    <w:rsid w:val="00A205F6"/>
    <w:rsid w:val="00A2183C"/>
    <w:rsid w:val="00A351D1"/>
    <w:rsid w:val="00A373DE"/>
    <w:rsid w:val="00A634EC"/>
    <w:rsid w:val="00A76C25"/>
    <w:rsid w:val="00AB79C2"/>
    <w:rsid w:val="00B32144"/>
    <w:rsid w:val="00B54196"/>
    <w:rsid w:val="00B5533F"/>
    <w:rsid w:val="00B67B3F"/>
    <w:rsid w:val="00BA2F3E"/>
    <w:rsid w:val="00BC5252"/>
    <w:rsid w:val="00BE0CB6"/>
    <w:rsid w:val="00BE0E46"/>
    <w:rsid w:val="00BE6B3D"/>
    <w:rsid w:val="00BF07B7"/>
    <w:rsid w:val="00C24755"/>
    <w:rsid w:val="00C32B6E"/>
    <w:rsid w:val="00C54024"/>
    <w:rsid w:val="00C615D8"/>
    <w:rsid w:val="00C773B1"/>
    <w:rsid w:val="00CD12CE"/>
    <w:rsid w:val="00CD725C"/>
    <w:rsid w:val="00CD73A5"/>
    <w:rsid w:val="00D00D5F"/>
    <w:rsid w:val="00D45801"/>
    <w:rsid w:val="00D47B11"/>
    <w:rsid w:val="00DB2F04"/>
    <w:rsid w:val="00DD3C89"/>
    <w:rsid w:val="00E068A2"/>
    <w:rsid w:val="00E073ED"/>
    <w:rsid w:val="00E4434F"/>
    <w:rsid w:val="00E45A8B"/>
    <w:rsid w:val="00E5448B"/>
    <w:rsid w:val="00E73320"/>
    <w:rsid w:val="00ED15D5"/>
    <w:rsid w:val="00ED70D5"/>
    <w:rsid w:val="00ED780C"/>
    <w:rsid w:val="00EE4295"/>
    <w:rsid w:val="00F04FA2"/>
    <w:rsid w:val="00F1192F"/>
    <w:rsid w:val="00F55A64"/>
    <w:rsid w:val="00F646AC"/>
    <w:rsid w:val="00FA5D1C"/>
    <w:rsid w:val="00FB1A07"/>
    <w:rsid w:val="00FB5B0C"/>
    <w:rsid w:val="00FB76D0"/>
    <w:rsid w:val="00FC2D71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27"/>
  </w:style>
  <w:style w:type="paragraph" w:styleId="Footer">
    <w:name w:val="footer"/>
    <w:basedOn w:val="Normal"/>
    <w:link w:val="FooterChar"/>
    <w:unhideWhenUsed/>
    <w:rsid w:val="007E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27"/>
  </w:style>
  <w:style w:type="paragraph" w:styleId="Footer">
    <w:name w:val="footer"/>
    <w:basedOn w:val="Normal"/>
    <w:link w:val="FooterChar"/>
    <w:unhideWhenUsed/>
    <w:rsid w:val="007E3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9AF46-085D-46B3-A83F-CA15220A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Beth Reinke</cp:lastModifiedBy>
  <cp:revision>2</cp:revision>
  <cp:lastPrinted>2014-08-06T19:30:00Z</cp:lastPrinted>
  <dcterms:created xsi:type="dcterms:W3CDTF">2014-08-21T17:15:00Z</dcterms:created>
  <dcterms:modified xsi:type="dcterms:W3CDTF">2014-08-21T17:15:00Z</dcterms:modified>
</cp:coreProperties>
</file>